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C61DF" w:rsidRDefault="00874D7A" w:rsidP="00BC61DF">
      <w:pPr>
        <w:jc w:val="both"/>
      </w:pPr>
      <w:r>
        <w:rPr>
          <w:rFonts w:ascii="Arial" w:hAnsi="Arial" w:cs="Arial"/>
          <w:spacing w:val="-3"/>
          <w:sz w:val="24"/>
          <w:szCs w:val="24"/>
        </w:rPr>
        <w:t>Tarea 28</w:t>
      </w:r>
      <w:r w:rsidR="00BC61DF">
        <w:rPr>
          <w:rFonts w:ascii="Arial" w:hAnsi="Arial" w:cs="Arial"/>
          <w:spacing w:val="-3"/>
          <w:sz w:val="24"/>
          <w:szCs w:val="24"/>
        </w:rPr>
        <w:t xml:space="preserve">. </w:t>
      </w:r>
      <w:r w:rsidR="00BC61DF">
        <w:t>Se piensa que la potencia al freno desarrollada por el motor de un automóvil en un dinamómetro es una función de la rapidez del motor en revoluciones por minuto (rmp), el octanaje del combustible y la compresión del motor. Se llevo a cabo un experimento en el laboratorio y los datos colectados fueron:</w:t>
      </w:r>
    </w:p>
    <w:tbl>
      <w:tblPr>
        <w:tblW w:w="7340" w:type="dxa"/>
        <w:tblInd w:w="93" w:type="dxa"/>
        <w:tblLook w:val="04A0" w:firstRow="1" w:lastRow="0" w:firstColumn="1" w:lastColumn="0" w:noHBand="0" w:noVBand="1"/>
      </w:tblPr>
      <w:tblGrid>
        <w:gridCol w:w="2200"/>
        <w:gridCol w:w="1780"/>
        <w:gridCol w:w="1480"/>
        <w:gridCol w:w="1880"/>
      </w:tblGrid>
      <w:tr w:rsidR="00BC61DF" w:rsidRPr="00F81659" w:rsidTr="00FD6AB0">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rPr>
                <w:color w:val="000000"/>
              </w:rPr>
            </w:pPr>
            <w:r w:rsidRPr="00F81659">
              <w:rPr>
                <w:color w:val="000000"/>
              </w:rPr>
              <w:t>POTENCIA AL FRENO, Y</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rPr>
                <w:color w:val="000000"/>
              </w:rPr>
            </w:pPr>
            <w:r w:rsidRPr="00F81659">
              <w:rPr>
                <w:color w:val="000000"/>
              </w:rPr>
              <w:t>RPM, X1</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rPr>
                <w:color w:val="000000"/>
              </w:rPr>
            </w:pPr>
            <w:r w:rsidRPr="00F81659">
              <w:rPr>
                <w:color w:val="000000"/>
              </w:rPr>
              <w:t>OCTANAJE, X2</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rPr>
                <w:color w:val="000000"/>
              </w:rPr>
            </w:pPr>
            <w:r w:rsidRPr="00F81659">
              <w:rPr>
                <w:color w:val="000000"/>
              </w:rPr>
              <w:t>COMPRENSION, X3</w:t>
            </w:r>
          </w:p>
        </w:tc>
      </w:tr>
      <w:tr w:rsidR="00BC61DF" w:rsidRPr="00F81659" w:rsidTr="00FD6AB0">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225</w:t>
            </w:r>
          </w:p>
        </w:tc>
        <w:tc>
          <w:tcPr>
            <w:tcW w:w="17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2000</w:t>
            </w:r>
          </w:p>
        </w:tc>
        <w:tc>
          <w:tcPr>
            <w:tcW w:w="14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90</w:t>
            </w:r>
          </w:p>
        </w:tc>
        <w:tc>
          <w:tcPr>
            <w:tcW w:w="18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100</w:t>
            </w:r>
          </w:p>
        </w:tc>
      </w:tr>
      <w:tr w:rsidR="00BC61DF" w:rsidRPr="00F81659" w:rsidTr="00FD6AB0">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212</w:t>
            </w:r>
          </w:p>
        </w:tc>
        <w:tc>
          <w:tcPr>
            <w:tcW w:w="17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1800</w:t>
            </w:r>
          </w:p>
        </w:tc>
        <w:tc>
          <w:tcPr>
            <w:tcW w:w="14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94</w:t>
            </w:r>
          </w:p>
        </w:tc>
        <w:tc>
          <w:tcPr>
            <w:tcW w:w="18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95</w:t>
            </w:r>
          </w:p>
        </w:tc>
      </w:tr>
      <w:tr w:rsidR="00BC61DF" w:rsidRPr="00F81659" w:rsidTr="00FD6AB0">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229</w:t>
            </w:r>
          </w:p>
        </w:tc>
        <w:tc>
          <w:tcPr>
            <w:tcW w:w="17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2400</w:t>
            </w:r>
          </w:p>
        </w:tc>
        <w:tc>
          <w:tcPr>
            <w:tcW w:w="14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88</w:t>
            </w:r>
          </w:p>
        </w:tc>
        <w:tc>
          <w:tcPr>
            <w:tcW w:w="18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110</w:t>
            </w:r>
          </w:p>
        </w:tc>
      </w:tr>
      <w:tr w:rsidR="00BC61DF" w:rsidRPr="00F81659" w:rsidTr="00FD6AB0">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222</w:t>
            </w:r>
          </w:p>
        </w:tc>
        <w:tc>
          <w:tcPr>
            <w:tcW w:w="17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1900</w:t>
            </w:r>
          </w:p>
        </w:tc>
        <w:tc>
          <w:tcPr>
            <w:tcW w:w="14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91</w:t>
            </w:r>
          </w:p>
        </w:tc>
        <w:tc>
          <w:tcPr>
            <w:tcW w:w="18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96</w:t>
            </w:r>
          </w:p>
        </w:tc>
      </w:tr>
      <w:tr w:rsidR="00BC61DF" w:rsidRPr="00F81659" w:rsidTr="00FD6AB0">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219</w:t>
            </w:r>
          </w:p>
        </w:tc>
        <w:tc>
          <w:tcPr>
            <w:tcW w:w="17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1600</w:t>
            </w:r>
          </w:p>
        </w:tc>
        <w:tc>
          <w:tcPr>
            <w:tcW w:w="14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86</w:t>
            </w:r>
          </w:p>
        </w:tc>
        <w:tc>
          <w:tcPr>
            <w:tcW w:w="18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100</w:t>
            </w:r>
          </w:p>
        </w:tc>
      </w:tr>
      <w:tr w:rsidR="00BC61DF" w:rsidRPr="00F81659" w:rsidTr="00FD6AB0">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278</w:t>
            </w:r>
          </w:p>
        </w:tc>
        <w:tc>
          <w:tcPr>
            <w:tcW w:w="17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2500</w:t>
            </w:r>
          </w:p>
        </w:tc>
        <w:tc>
          <w:tcPr>
            <w:tcW w:w="14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96</w:t>
            </w:r>
          </w:p>
        </w:tc>
        <w:tc>
          <w:tcPr>
            <w:tcW w:w="18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110</w:t>
            </w:r>
          </w:p>
        </w:tc>
      </w:tr>
      <w:tr w:rsidR="00BC61DF" w:rsidRPr="00F81659" w:rsidTr="00FD6AB0">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246</w:t>
            </w:r>
          </w:p>
        </w:tc>
        <w:tc>
          <w:tcPr>
            <w:tcW w:w="17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3000</w:t>
            </w:r>
          </w:p>
        </w:tc>
        <w:tc>
          <w:tcPr>
            <w:tcW w:w="14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94</w:t>
            </w:r>
          </w:p>
        </w:tc>
        <w:tc>
          <w:tcPr>
            <w:tcW w:w="18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98</w:t>
            </w:r>
          </w:p>
        </w:tc>
      </w:tr>
      <w:tr w:rsidR="00BC61DF" w:rsidRPr="00F81659" w:rsidTr="00FD6AB0">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237</w:t>
            </w:r>
          </w:p>
        </w:tc>
        <w:tc>
          <w:tcPr>
            <w:tcW w:w="17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3200</w:t>
            </w:r>
          </w:p>
        </w:tc>
        <w:tc>
          <w:tcPr>
            <w:tcW w:w="14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90</w:t>
            </w:r>
          </w:p>
        </w:tc>
        <w:tc>
          <w:tcPr>
            <w:tcW w:w="18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100</w:t>
            </w:r>
          </w:p>
        </w:tc>
      </w:tr>
      <w:tr w:rsidR="00BC61DF" w:rsidRPr="00F81659" w:rsidTr="00FD6AB0">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233</w:t>
            </w:r>
          </w:p>
        </w:tc>
        <w:tc>
          <w:tcPr>
            <w:tcW w:w="17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2800</w:t>
            </w:r>
          </w:p>
        </w:tc>
        <w:tc>
          <w:tcPr>
            <w:tcW w:w="14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88</w:t>
            </w:r>
          </w:p>
        </w:tc>
        <w:tc>
          <w:tcPr>
            <w:tcW w:w="18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105</w:t>
            </w:r>
          </w:p>
        </w:tc>
      </w:tr>
      <w:tr w:rsidR="00BC61DF" w:rsidRPr="00F81659" w:rsidTr="00FD6AB0">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224</w:t>
            </w:r>
          </w:p>
        </w:tc>
        <w:tc>
          <w:tcPr>
            <w:tcW w:w="17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3400</w:t>
            </w:r>
          </w:p>
        </w:tc>
        <w:tc>
          <w:tcPr>
            <w:tcW w:w="14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86</w:t>
            </w:r>
          </w:p>
        </w:tc>
        <w:tc>
          <w:tcPr>
            <w:tcW w:w="18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97</w:t>
            </w:r>
          </w:p>
        </w:tc>
      </w:tr>
      <w:tr w:rsidR="00BC61DF" w:rsidRPr="00F81659" w:rsidTr="00FD6AB0">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223</w:t>
            </w:r>
          </w:p>
        </w:tc>
        <w:tc>
          <w:tcPr>
            <w:tcW w:w="17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1800</w:t>
            </w:r>
          </w:p>
        </w:tc>
        <w:tc>
          <w:tcPr>
            <w:tcW w:w="14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90</w:t>
            </w:r>
          </w:p>
        </w:tc>
        <w:tc>
          <w:tcPr>
            <w:tcW w:w="18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100</w:t>
            </w:r>
          </w:p>
        </w:tc>
      </w:tr>
      <w:tr w:rsidR="00BC61DF" w:rsidRPr="00F81659" w:rsidTr="00FD6AB0">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230</w:t>
            </w:r>
          </w:p>
        </w:tc>
        <w:tc>
          <w:tcPr>
            <w:tcW w:w="17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2500</w:t>
            </w:r>
          </w:p>
        </w:tc>
        <w:tc>
          <w:tcPr>
            <w:tcW w:w="14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89</w:t>
            </w:r>
          </w:p>
        </w:tc>
        <w:tc>
          <w:tcPr>
            <w:tcW w:w="1880" w:type="dxa"/>
            <w:tcBorders>
              <w:top w:val="nil"/>
              <w:left w:val="nil"/>
              <w:bottom w:val="single" w:sz="4" w:space="0" w:color="auto"/>
              <w:right w:val="single" w:sz="4" w:space="0" w:color="auto"/>
            </w:tcBorders>
            <w:shd w:val="clear" w:color="auto" w:fill="auto"/>
            <w:noWrap/>
            <w:vAlign w:val="bottom"/>
            <w:hideMark/>
          </w:tcPr>
          <w:p w:rsidR="00BC61DF" w:rsidRPr="00F81659" w:rsidRDefault="00BC61DF" w:rsidP="00FD6AB0">
            <w:pPr>
              <w:spacing w:line="240" w:lineRule="auto"/>
              <w:jc w:val="right"/>
              <w:rPr>
                <w:color w:val="000000"/>
              </w:rPr>
            </w:pPr>
            <w:r w:rsidRPr="00F81659">
              <w:rPr>
                <w:color w:val="000000"/>
              </w:rPr>
              <w:t>104</w:t>
            </w:r>
          </w:p>
        </w:tc>
      </w:tr>
    </w:tbl>
    <w:p w:rsidR="00BC61DF" w:rsidRDefault="00BC61DF" w:rsidP="00BC61DF"/>
    <w:p w:rsidR="00BC61DF" w:rsidRDefault="00874D7A" w:rsidP="00BC61DF">
      <w:pPr>
        <w:jc w:val="both"/>
        <w:rPr>
          <w:rFonts w:ascii="Arial" w:hAnsi="Arial" w:cs="Arial"/>
          <w:spacing w:val="-3"/>
          <w:sz w:val="24"/>
          <w:szCs w:val="24"/>
        </w:rPr>
      </w:pPr>
      <w:r>
        <w:rPr>
          <w:rFonts w:ascii="Arial" w:hAnsi="Arial" w:cs="Arial"/>
          <w:spacing w:val="-3"/>
          <w:sz w:val="24"/>
          <w:szCs w:val="24"/>
        </w:rPr>
        <w:t>Encuentre el mejor modelo cuadratico. Explique la significancia de los terminos. El R-cuadrado es aceptable?</w:t>
      </w:r>
    </w:p>
    <w:p w:rsidR="00BC61DF" w:rsidRDefault="00BC61DF" w:rsidP="00BC61DF">
      <w:pPr>
        <w:jc w:val="both"/>
        <w:rPr>
          <w:rFonts w:ascii="Arial" w:hAnsi="Arial" w:cs="Arial"/>
          <w:spacing w:val="-3"/>
          <w:sz w:val="24"/>
          <w:szCs w:val="24"/>
        </w:rPr>
      </w:pPr>
    </w:p>
    <w:p w:rsidR="00BC61DF" w:rsidRDefault="00BC61DF" w:rsidP="00BC61DF">
      <w:pPr>
        <w:jc w:val="both"/>
        <w:rPr>
          <w:rFonts w:ascii="Arial" w:hAnsi="Arial" w:cs="Arial"/>
          <w:spacing w:val="-3"/>
          <w:sz w:val="24"/>
          <w:szCs w:val="24"/>
        </w:rPr>
      </w:pPr>
    </w:p>
    <w:p w:rsidR="00BC61DF" w:rsidRDefault="00BC61DF" w:rsidP="00BC61DF">
      <w:pPr>
        <w:jc w:val="both"/>
        <w:rPr>
          <w:rFonts w:ascii="Arial" w:hAnsi="Arial" w:cs="Arial"/>
          <w:spacing w:val="-3"/>
          <w:sz w:val="24"/>
          <w:szCs w:val="24"/>
        </w:rPr>
      </w:pPr>
    </w:p>
    <w:p w:rsidR="008207C4" w:rsidRDefault="00874D7A"/>
    <w:sectPr w:rsidR="008207C4" w:rsidSect="000720D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1DF"/>
    <w:rsid w:val="000720D7"/>
    <w:rsid w:val="001E4AAB"/>
    <w:rsid w:val="00252AD7"/>
    <w:rsid w:val="00874D7A"/>
    <w:rsid w:val="00BC61DF"/>
    <w:rsid w:val="00FC17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15328F14"/>
  <w15:chartTrackingRefBased/>
  <w15:docId w15:val="{915DB674-B038-924C-B05A-E6CE0DD86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1DF"/>
    <w:pPr>
      <w:spacing w:after="200" w:line="276" w:lineRule="auto"/>
    </w:pPr>
    <w:rPr>
      <w:rFonts w:ascii="Calibri" w:eastAsia="Calibri" w:hAnsi="Calibri" w:cs="Times New Roman"/>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105</Words>
  <Characters>581</Characters>
  <Application>Microsoft Office Word</Application>
  <DocSecurity>0</DocSecurity>
  <Lines>4</Lines>
  <Paragraphs>1</Paragraphs>
  <ScaleCrop>false</ScaleCrop>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PORFIRIO GTZ GLEZ</dc:creator>
  <cp:keywords/>
  <dc:description/>
  <cp:lastModifiedBy>PORFIRIO GTZ GLEZ</cp:lastModifiedBy>
  <cp:revision>2</cp:revision>
  <dcterms:created xsi:type="dcterms:W3CDTF">2020-09-12T16:45:00Z</dcterms:created>
  <dcterms:modified xsi:type="dcterms:W3CDTF">2020-09-12T16:45:00Z</dcterms:modified>
</cp:coreProperties>
</file>