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6E0C" w:rsidRPr="00286DF1" w:rsidRDefault="001539E2" w:rsidP="005D6E0C">
      <w:pPr>
        <w:spacing w:line="360" w:lineRule="auto"/>
        <w:jc w:val="both"/>
        <w:rPr>
          <w:sz w:val="24"/>
          <w:szCs w:val="24"/>
        </w:rPr>
      </w:pPr>
      <w:r>
        <w:rPr>
          <w:rFonts w:ascii="Arial" w:hAnsi="Arial" w:cs="Arial"/>
          <w:spacing w:val="-3"/>
          <w:sz w:val="24"/>
          <w:szCs w:val="24"/>
        </w:rPr>
        <w:t>TAREA 18</w:t>
      </w:r>
      <w:r w:rsidR="005D6E0C">
        <w:rPr>
          <w:sz w:val="24"/>
          <w:szCs w:val="24"/>
        </w:rPr>
        <w:t xml:space="preserve">. </w:t>
      </w:r>
      <w:r w:rsidR="005D6E0C" w:rsidRPr="00286DF1">
        <w:rPr>
          <w:sz w:val="24"/>
          <w:szCs w:val="24"/>
        </w:rPr>
        <w:t>En un experimento descrito por M. G. Natralle  en el  Handbook  of Experimental Statistics  (núm.. 91, 1993) del Nacional Bureau of standards, se prueba la resistencia al fuego en telas después de aplicarles tratamientos contra el fuego. Los cuatro factores considerados son el tipo de tela (A), el tipo de tratamiento contra el fuego (B), la condición de lavado (C- el nivel bajo es sin lavar; el nivel alto es después de una lavada) y el método con que se realiza la prueba (D). Todos los factores se corren con dos niveles, y la variable de respuesta es el número de pulgadas de tela quemada en una muestra de prueba de tamaño estándar</w:t>
      </w:r>
      <w:r w:rsidR="005D6E0C">
        <w:rPr>
          <w:sz w:val="24"/>
          <w:szCs w:val="24"/>
        </w:rPr>
        <w:t>,</w:t>
      </w:r>
      <w:r w:rsidR="005D6E0C" w:rsidRPr="00286DF1">
        <w:rPr>
          <w:sz w:val="24"/>
          <w:szCs w:val="24"/>
        </w:rPr>
        <w:t xml:space="preserve"> </w:t>
      </w:r>
      <w:r w:rsidR="005D6E0C">
        <w:rPr>
          <w:sz w:val="24"/>
          <w:szCs w:val="24"/>
        </w:rPr>
        <w:t>l</w:t>
      </w:r>
      <w:r w:rsidR="005D6E0C" w:rsidRPr="00286DF1">
        <w:rPr>
          <w:sz w:val="24"/>
          <w:szCs w:val="24"/>
        </w:rPr>
        <w:t>os datos son:</w:t>
      </w:r>
    </w:p>
    <w:tbl>
      <w:tblPr>
        <w:tblW w:w="7120" w:type="dxa"/>
        <w:tblInd w:w="51" w:type="dxa"/>
        <w:tblCellMar>
          <w:left w:w="70" w:type="dxa"/>
          <w:right w:w="70" w:type="dxa"/>
        </w:tblCellMar>
        <w:tblLook w:val="0000" w:firstRow="0" w:lastRow="0" w:firstColumn="0" w:lastColumn="0" w:noHBand="0" w:noVBand="0"/>
      </w:tblPr>
      <w:tblGrid>
        <w:gridCol w:w="1200"/>
        <w:gridCol w:w="1520"/>
        <w:gridCol w:w="1520"/>
        <w:gridCol w:w="1680"/>
        <w:gridCol w:w="1200"/>
      </w:tblGrid>
      <w:tr w:rsidR="005D6E0C" w:rsidRPr="00286DF1" w:rsidTr="005833C3">
        <w:trPr>
          <w:trHeight w:val="315"/>
        </w:trPr>
        <w:tc>
          <w:tcPr>
            <w:tcW w:w="1200" w:type="dxa"/>
            <w:tcBorders>
              <w:top w:val="single" w:sz="4" w:space="0" w:color="auto"/>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rPr>
                <w:sz w:val="24"/>
                <w:szCs w:val="24"/>
                <w:lang w:eastAsia="es-MX"/>
              </w:rPr>
            </w:pPr>
            <w:r w:rsidRPr="00286DF1">
              <w:rPr>
                <w:sz w:val="24"/>
                <w:szCs w:val="24"/>
              </w:rPr>
              <w:t xml:space="preserve"> </w:t>
            </w:r>
            <w:r w:rsidRPr="00286DF1">
              <w:rPr>
                <w:sz w:val="24"/>
                <w:szCs w:val="24"/>
                <w:lang w:eastAsia="es-MX"/>
              </w:rPr>
              <w:t>A</w:t>
            </w:r>
          </w:p>
        </w:tc>
        <w:tc>
          <w:tcPr>
            <w:tcW w:w="1520" w:type="dxa"/>
            <w:tcBorders>
              <w:top w:val="single" w:sz="4" w:space="0" w:color="auto"/>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rPr>
                <w:sz w:val="24"/>
                <w:szCs w:val="24"/>
                <w:lang w:eastAsia="es-MX"/>
              </w:rPr>
            </w:pPr>
            <w:r w:rsidRPr="00286DF1">
              <w:rPr>
                <w:sz w:val="24"/>
                <w:szCs w:val="24"/>
                <w:lang w:eastAsia="es-MX"/>
              </w:rPr>
              <w:t>B</w:t>
            </w:r>
          </w:p>
        </w:tc>
        <w:tc>
          <w:tcPr>
            <w:tcW w:w="1520" w:type="dxa"/>
            <w:tcBorders>
              <w:top w:val="single" w:sz="4" w:space="0" w:color="auto"/>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rPr>
                <w:sz w:val="24"/>
                <w:szCs w:val="24"/>
                <w:lang w:eastAsia="es-MX"/>
              </w:rPr>
            </w:pPr>
            <w:r w:rsidRPr="00286DF1">
              <w:rPr>
                <w:sz w:val="24"/>
                <w:szCs w:val="24"/>
                <w:lang w:eastAsia="es-MX"/>
              </w:rPr>
              <w:t>C</w:t>
            </w:r>
          </w:p>
        </w:tc>
        <w:tc>
          <w:tcPr>
            <w:tcW w:w="1680" w:type="dxa"/>
            <w:tcBorders>
              <w:top w:val="single" w:sz="4" w:space="0" w:color="auto"/>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rPr>
                <w:sz w:val="24"/>
                <w:szCs w:val="24"/>
                <w:lang w:eastAsia="es-MX"/>
              </w:rPr>
            </w:pPr>
            <w:r w:rsidRPr="00286DF1">
              <w:rPr>
                <w:sz w:val="24"/>
                <w:szCs w:val="24"/>
                <w:lang w:eastAsia="es-MX"/>
              </w:rPr>
              <w:t>D</w:t>
            </w:r>
          </w:p>
        </w:tc>
        <w:tc>
          <w:tcPr>
            <w:tcW w:w="1200" w:type="dxa"/>
            <w:tcBorders>
              <w:top w:val="single" w:sz="4" w:space="0" w:color="auto"/>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Replica I</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42</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31</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45</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29</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39</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28</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46</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32</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40</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30</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50</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25</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40</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25</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50</w:t>
            </w:r>
          </w:p>
        </w:tc>
      </w:tr>
      <w:tr w:rsidR="005D6E0C" w:rsidRPr="00286DF1" w:rsidTr="005833C3">
        <w:trPr>
          <w:trHeight w:val="315"/>
        </w:trPr>
        <w:tc>
          <w:tcPr>
            <w:tcW w:w="1200" w:type="dxa"/>
            <w:tcBorders>
              <w:top w:val="nil"/>
              <w:left w:val="single" w:sz="4" w:space="0" w:color="auto"/>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52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680" w:type="dxa"/>
            <w:tcBorders>
              <w:top w:val="nil"/>
              <w:left w:val="nil"/>
              <w:bottom w:val="single" w:sz="4" w:space="0" w:color="auto"/>
              <w:right w:val="single" w:sz="4" w:space="0" w:color="auto"/>
            </w:tcBorders>
            <w:shd w:val="clear" w:color="auto" w:fill="FFFFFF"/>
            <w:vAlign w:val="bottom"/>
          </w:tcPr>
          <w:p w:rsidR="005D6E0C" w:rsidRPr="00286DF1" w:rsidRDefault="005D6E0C" w:rsidP="005833C3">
            <w:pPr>
              <w:spacing w:line="240" w:lineRule="auto"/>
              <w:jc w:val="right"/>
              <w:rPr>
                <w:sz w:val="24"/>
                <w:szCs w:val="24"/>
                <w:lang w:eastAsia="es-MX"/>
              </w:rPr>
            </w:pPr>
            <w:r w:rsidRPr="00286DF1">
              <w:rPr>
                <w:sz w:val="24"/>
                <w:szCs w:val="24"/>
                <w:lang w:eastAsia="es-MX"/>
              </w:rPr>
              <w:t>1</w:t>
            </w:r>
          </w:p>
        </w:tc>
        <w:tc>
          <w:tcPr>
            <w:tcW w:w="1200" w:type="dxa"/>
            <w:tcBorders>
              <w:top w:val="nil"/>
              <w:left w:val="nil"/>
              <w:bottom w:val="single" w:sz="4" w:space="0" w:color="auto"/>
              <w:right w:val="single" w:sz="4" w:space="0" w:color="auto"/>
            </w:tcBorders>
            <w:shd w:val="clear" w:color="auto" w:fill="auto"/>
          </w:tcPr>
          <w:p w:rsidR="005D6E0C" w:rsidRPr="00286DF1" w:rsidRDefault="005D6E0C" w:rsidP="005833C3">
            <w:pPr>
              <w:spacing w:line="240" w:lineRule="auto"/>
              <w:jc w:val="both"/>
              <w:rPr>
                <w:sz w:val="24"/>
                <w:szCs w:val="24"/>
                <w:lang w:eastAsia="es-MX"/>
              </w:rPr>
            </w:pPr>
            <w:r w:rsidRPr="00286DF1">
              <w:rPr>
                <w:sz w:val="24"/>
                <w:szCs w:val="24"/>
                <w:lang w:eastAsia="es-MX"/>
              </w:rPr>
              <w:t>23</w:t>
            </w:r>
          </w:p>
        </w:tc>
      </w:tr>
    </w:tbl>
    <w:p w:rsidR="008207C4" w:rsidRDefault="001539E2"/>
    <w:p w:rsidR="005D6E0C" w:rsidRDefault="005D6E0C">
      <w:r>
        <w:lastRenderedPageBreak/>
        <w:t>SE BUSCA MINIMIZAR EL NUMERO DE PULGADAS DE TELA QUEMADA</w:t>
      </w:r>
    </w:p>
    <w:sectPr w:rsidR="005D6E0C" w:rsidSect="000720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0C"/>
    <w:rsid w:val="000720D7"/>
    <w:rsid w:val="001539E2"/>
    <w:rsid w:val="001E4AAB"/>
    <w:rsid w:val="00252AD7"/>
    <w:rsid w:val="002E657C"/>
    <w:rsid w:val="005D6E0C"/>
    <w:rsid w:val="0062756B"/>
    <w:rsid w:val="00FC17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844D3"/>
  <w15:chartTrackingRefBased/>
  <w15:docId w15:val="{4F6EAB96-3501-3D46-8784-1FF99E0A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E0C"/>
    <w:pPr>
      <w:spacing w:after="200" w:line="276" w:lineRule="auto"/>
    </w:pPr>
    <w:rPr>
      <w:rFonts w:ascii="Calibri" w:eastAsia="Calibri"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148</Words>
  <Characters>819</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3</cp:revision>
  <dcterms:created xsi:type="dcterms:W3CDTF">2020-08-08T14:08:00Z</dcterms:created>
  <dcterms:modified xsi:type="dcterms:W3CDTF">2020-08-08T14:11:00Z</dcterms:modified>
</cp:coreProperties>
</file>