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2856" w:rsidRDefault="00600C89" w:rsidP="0044285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TAREA </w:t>
      </w:r>
      <w:r w:rsidR="00BB310A">
        <w:rPr>
          <w:spacing w:val="-3"/>
          <w:sz w:val="24"/>
          <w:szCs w:val="24"/>
        </w:rPr>
        <w:t>19</w:t>
      </w:r>
      <w:r w:rsidR="00442856" w:rsidRPr="00286DF1">
        <w:rPr>
          <w:spacing w:val="-3"/>
          <w:sz w:val="24"/>
          <w:szCs w:val="24"/>
        </w:rPr>
        <w:t>. Se utilizó un diseño 2</w:t>
      </w:r>
      <w:r w:rsidR="00442856" w:rsidRPr="00286DF1">
        <w:rPr>
          <w:spacing w:val="-3"/>
          <w:sz w:val="24"/>
          <w:szCs w:val="24"/>
          <w:vertAlign w:val="superscript"/>
        </w:rPr>
        <w:t>5-1</w:t>
      </w:r>
      <w:r w:rsidR="00442856" w:rsidRPr="00286DF1">
        <w:rPr>
          <w:spacing w:val="-3"/>
          <w:sz w:val="24"/>
          <w:szCs w:val="24"/>
        </w:rPr>
        <w:t xml:space="preserve"> para investigar los efectos de cinco factores sobre el color de un producto químico. Los factores son A = solvente/reactivo, B = catalizador/reactivo, C = temperatura, D = pureza de reactivo y E = PH del reactivo. Los resultados fueron como sigue:</w:t>
      </w: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2680"/>
      </w:tblGrid>
      <w:tr w:rsidR="00B158A5" w:rsidRPr="00B158A5" w:rsidTr="00B158A5">
        <w:trPr>
          <w:trHeight w:val="32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Factor_A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Factor_B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Factor_C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Factor_D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Factor_E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color del quimico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-0.63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2.51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-2.68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1.66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2.06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1.22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-2.09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1.93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6.79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5.47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3.45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5.68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5.22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4.38</w:t>
            </w:r>
          </w:p>
        </w:tc>
      </w:tr>
      <w:tr w:rsidR="00B158A5" w:rsidRPr="00B158A5" w:rsidTr="00B158A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4.3</w:t>
            </w:r>
          </w:p>
        </w:tc>
      </w:tr>
      <w:tr w:rsidR="00B158A5" w:rsidRPr="00B158A5" w:rsidTr="00B158A5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58A5" w:rsidRPr="00B158A5" w:rsidRDefault="00B158A5" w:rsidP="00B158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</w:pPr>
            <w:r w:rsidRPr="00B158A5">
              <w:rPr>
                <w:rFonts w:eastAsia="Times New Roman"/>
                <w:color w:val="000000"/>
                <w:sz w:val="24"/>
                <w:szCs w:val="24"/>
                <w:lang w:eastAsia="es-ES_tradnl"/>
              </w:rPr>
              <w:t>4.05</w:t>
            </w:r>
          </w:p>
        </w:tc>
      </w:tr>
    </w:tbl>
    <w:p w:rsidR="00B158A5" w:rsidRDefault="00B158A5"/>
    <w:p w:rsidR="00442856" w:rsidRDefault="00442856">
      <w:r>
        <w:t xml:space="preserve">Realiza el analisis estadistico de este diseño fraccion un medio y encuentra las recomendaciones para maximizar el </w:t>
      </w:r>
      <w:bookmarkStart w:id="0" w:name="OLE_LINK5"/>
      <w:bookmarkStart w:id="1" w:name="OLE_LINK6"/>
      <w:r>
        <w:t>color del producto quimico</w:t>
      </w:r>
      <w:bookmarkEnd w:id="0"/>
      <w:bookmarkEnd w:id="1"/>
      <w:r>
        <w:t>.</w:t>
      </w:r>
    </w:p>
    <w:sectPr w:rsidR="00442856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56"/>
    <w:rsid w:val="000720D7"/>
    <w:rsid w:val="001E4AAB"/>
    <w:rsid w:val="00252AD7"/>
    <w:rsid w:val="00442856"/>
    <w:rsid w:val="00557152"/>
    <w:rsid w:val="00600C89"/>
    <w:rsid w:val="00652A63"/>
    <w:rsid w:val="00B158A5"/>
    <w:rsid w:val="00BB310A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33361"/>
  <w15:chartTrackingRefBased/>
  <w15:docId w15:val="{789B6092-8F40-324D-AAF1-2DF8AB24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85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42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2020-09-18T02:02:00Z</dcterms:created>
  <dcterms:modified xsi:type="dcterms:W3CDTF">2020-09-18T02:02:00Z</dcterms:modified>
</cp:coreProperties>
</file>